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5FEC" w14:textId="7AD6069F" w:rsidR="00AB055C" w:rsidRDefault="00870BAC" w:rsidP="00870BAC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04166">
        <w:rPr>
          <w:b/>
          <w:bCs/>
          <w:sz w:val="44"/>
          <w:szCs w:val="44"/>
        </w:rPr>
        <w:t>SECONDE</w:t>
      </w:r>
      <w:r>
        <w:rPr>
          <w:b/>
          <w:bCs/>
          <w:sz w:val="44"/>
          <w:szCs w:val="44"/>
        </w:rPr>
        <w:t xml:space="preserve"> SAPAT</w:t>
      </w:r>
    </w:p>
    <w:p w14:paraId="6FAA7EF9" w14:textId="77777777" w:rsidR="00870BAC" w:rsidRDefault="00870BAC" w:rsidP="00870BAC">
      <w:pPr>
        <w:pStyle w:val="Default"/>
        <w:rPr>
          <w:b/>
          <w:bCs/>
          <w:color w:val="FF0000"/>
          <w:sz w:val="28"/>
          <w:szCs w:val="28"/>
        </w:rPr>
      </w:pPr>
    </w:p>
    <w:p w14:paraId="2B0EA602" w14:textId="7FD37E8A" w:rsidR="00870BAC" w:rsidRPr="00B04166" w:rsidRDefault="00870BAC" w:rsidP="00870BAC">
      <w:pPr>
        <w:pStyle w:val="Default"/>
        <w:rPr>
          <w:b/>
          <w:bCs/>
          <w:color w:val="FF0000"/>
          <w:sz w:val="28"/>
          <w:szCs w:val="28"/>
        </w:rPr>
      </w:pPr>
      <w:r w:rsidRPr="00B04166">
        <w:rPr>
          <w:b/>
          <w:bCs/>
          <w:color w:val="FF0000"/>
          <w:sz w:val="28"/>
          <w:szCs w:val="28"/>
        </w:rPr>
        <w:t xml:space="preserve">ATTENTION TD à acheter en librairie avec la carte </w:t>
      </w:r>
      <w:proofErr w:type="spellStart"/>
      <w:r w:rsidRPr="00B04166">
        <w:rPr>
          <w:b/>
          <w:bCs/>
          <w:color w:val="FF0000"/>
          <w:sz w:val="28"/>
          <w:szCs w:val="28"/>
        </w:rPr>
        <w:t>Pass’Région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, ATTENDRE d’avoir la somme créditée sur votre compte </w:t>
      </w:r>
      <w:proofErr w:type="spellStart"/>
      <w:r w:rsidRPr="00B04166">
        <w:rPr>
          <w:b/>
          <w:bCs/>
          <w:color w:val="FF0000"/>
          <w:sz w:val="28"/>
          <w:szCs w:val="28"/>
        </w:rPr>
        <w:t>Pass’Région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Pr="00B04166">
        <w:rPr>
          <w:b/>
          <w:bCs/>
          <w:color w:val="FF0000"/>
          <w:sz w:val="28"/>
          <w:szCs w:val="28"/>
        </w:rPr>
        <w:t>cf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 note explicative)</w:t>
      </w:r>
    </w:p>
    <w:p w14:paraId="01F9E3BB" w14:textId="77777777" w:rsidR="005727B0" w:rsidRDefault="005727B0" w:rsidP="002B434F">
      <w:pPr>
        <w:spacing w:after="0"/>
        <w:rPr>
          <w:b/>
          <w:bCs/>
          <w:sz w:val="24"/>
          <w:szCs w:val="24"/>
        </w:rPr>
      </w:pPr>
    </w:p>
    <w:p w14:paraId="6B673AF9" w14:textId="399D8ED9" w:rsidR="005727B0" w:rsidRDefault="005727B0" w:rsidP="002B434F">
      <w:pPr>
        <w:spacing w:after="0"/>
        <w:rPr>
          <w:sz w:val="24"/>
          <w:szCs w:val="24"/>
        </w:rPr>
      </w:pPr>
    </w:p>
    <w:tbl>
      <w:tblPr>
        <w:tblW w:w="10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1"/>
        <w:gridCol w:w="2146"/>
        <w:gridCol w:w="2587"/>
      </w:tblGrid>
      <w:tr w:rsidR="00870BAC" w:rsidRPr="00081B13" w14:paraId="5C1798D9" w14:textId="38A765CE" w:rsidTr="00870BAC">
        <w:trPr>
          <w:trHeight w:val="673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477" w14:textId="71009BF8" w:rsidR="00870BAC" w:rsidRPr="00870BAC" w:rsidRDefault="00870BAC" w:rsidP="00ED1172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58E" w14:textId="77777777" w:rsidR="00870BAC" w:rsidRPr="00870BAC" w:rsidRDefault="00870BAC" w:rsidP="00ED1172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70BAC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  <w:t>Nature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0BF" w14:textId="77777777" w:rsidR="00870BAC" w:rsidRPr="00D55960" w:rsidRDefault="00870BAC" w:rsidP="00ED117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559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70BAC" w:rsidRPr="00081B13" w14:paraId="62035FE4" w14:textId="74E36A3E" w:rsidTr="00870BAC">
        <w:trPr>
          <w:trHeight w:val="2619"/>
        </w:trPr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A5FD" w14:textId="77777777" w:rsidR="00870BAC" w:rsidRPr="00870BAC" w:rsidRDefault="00870BAC" w:rsidP="00ED1172">
            <w:pPr>
              <w:spacing w:after="0" w:line="240" w:lineRule="auto"/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</w:pPr>
            <w:r w:rsidRPr="00870BAC"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highlight w:val="yellow"/>
                <w:lang w:eastAsia="fr-FR"/>
              </w:rPr>
              <w:t>Physique Chimie 2</w:t>
            </w:r>
            <w:r w:rsidRPr="00870BAC"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highlight w:val="yellow"/>
                <w:vertAlign w:val="superscript"/>
                <w:lang w:eastAsia="fr-FR"/>
              </w:rPr>
              <w:t>nde</w:t>
            </w:r>
            <w:r w:rsidRPr="00870BAC"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highlight w:val="yellow"/>
                <w:lang w:eastAsia="fr-FR"/>
              </w:rPr>
              <w:t xml:space="preserve"> Bac Pro Enseignement agricole</w:t>
            </w:r>
            <w:r w:rsidRPr="00870BAC"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highlight w:val="yellow"/>
                <w:lang w:eastAsia="fr-FR"/>
              </w:rPr>
              <w:t xml:space="preserve"> /</w:t>
            </w:r>
            <w:r w:rsidRPr="00870BAC"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  <w:t xml:space="preserve"> Delagrave</w:t>
            </w:r>
          </w:p>
          <w:p w14:paraId="609F1362" w14:textId="77777777" w:rsidR="00870BAC" w:rsidRPr="00870BAC" w:rsidRDefault="00870BAC" w:rsidP="006D2E16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lang w:eastAsia="fr-FR"/>
              </w:rPr>
            </w:pPr>
            <w:r w:rsidRPr="00870BAC"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  <w:t>ISBN : 978-2-206-10783-7</w:t>
            </w:r>
          </w:p>
          <w:p w14:paraId="57BE1034" w14:textId="1FC834F0" w:rsidR="00870BAC" w:rsidRPr="00870BAC" w:rsidRDefault="00870BAC" w:rsidP="00ED1172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lang w:eastAsia="fr-FR"/>
              </w:rPr>
            </w:pPr>
            <w:r w:rsidRPr="00870BAC">
              <w:rPr>
                <w:rFonts w:ascii="Trebuchet MS" w:eastAsia="Times New Roman" w:hAnsi="Trebuchet MS" w:cstheme="minorHAnsi"/>
                <w:b/>
                <w:color w:val="000000"/>
                <w:sz w:val="28"/>
                <w:szCs w:val="28"/>
                <w:lang w:eastAsia="fr-FR"/>
              </w:rPr>
              <w:t>PRIX : 19,90€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336" w14:textId="768C0029" w:rsidR="00870BAC" w:rsidRPr="00870BAC" w:rsidRDefault="00870BAC" w:rsidP="00B1479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</w:pPr>
            <w:r w:rsidRPr="00870BAC"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highlight w:val="yellow"/>
                <w:lang w:eastAsia="fr-FR"/>
              </w:rPr>
              <w:t>TD</w:t>
            </w:r>
          </w:p>
          <w:p w14:paraId="2821FA93" w14:textId="0BD5F662" w:rsidR="00870BAC" w:rsidRPr="00870BAC" w:rsidRDefault="00870BAC" w:rsidP="00B1479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9351" w14:textId="56D549D1" w:rsidR="00870BAC" w:rsidRPr="00D55960" w:rsidRDefault="00870BAC" w:rsidP="00ED11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4F7DCAEA" wp14:editId="41C9AD0D">
                  <wp:simplePos x="3841750" y="3149600"/>
                  <wp:positionH relativeFrom="margin">
                    <wp:posOffset>313055</wp:posOffset>
                  </wp:positionH>
                  <wp:positionV relativeFrom="margin">
                    <wp:posOffset>22860</wp:posOffset>
                  </wp:positionV>
                  <wp:extent cx="1033145" cy="1463675"/>
                  <wp:effectExtent l="0" t="0" r="0" b="3175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782206107837-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0BAC" w:rsidRPr="00081B13" w14:paraId="3246D4F7" w14:textId="77777777" w:rsidTr="00870BAC">
        <w:trPr>
          <w:trHeight w:val="2619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7B08" w14:textId="77777777" w:rsidR="00870BAC" w:rsidRPr="00870BAC" w:rsidRDefault="00870BAC" w:rsidP="00697F1B">
            <w:pPr>
              <w:spacing w:after="0" w:line="240" w:lineRule="auto"/>
              <w:rPr>
                <w:rFonts w:ascii="Trebuchet MS" w:eastAsia="Calibri" w:hAnsi="Trebuchet MS" w:cstheme="minorHAnsi"/>
                <w:sz w:val="28"/>
                <w:szCs w:val="28"/>
              </w:rPr>
            </w:pPr>
            <w:bookmarkStart w:id="1" w:name="_Hlk170375788"/>
            <w:r w:rsidRPr="00870BAC">
              <w:rPr>
                <w:rFonts w:ascii="Trebuchet MS" w:eastAsia="Calibri" w:hAnsi="Trebuchet MS" w:cstheme="minorHAnsi"/>
                <w:b/>
                <w:sz w:val="28"/>
                <w:szCs w:val="28"/>
                <w:highlight w:val="yellow"/>
              </w:rPr>
              <w:t>Accompagnement soins et services à la personne</w:t>
            </w:r>
            <w:r w:rsidRPr="00870BAC">
              <w:rPr>
                <w:rFonts w:ascii="Trebuchet MS" w:eastAsia="Calibri" w:hAnsi="Trebuchet MS" w:cstheme="minorHAnsi"/>
                <w:sz w:val="28"/>
                <w:szCs w:val="28"/>
              </w:rPr>
              <w:t xml:space="preserve"> / Nathan 2022</w:t>
            </w:r>
          </w:p>
          <w:p w14:paraId="53AFF94F" w14:textId="77777777" w:rsidR="00870BAC" w:rsidRPr="00870BAC" w:rsidRDefault="00870BAC" w:rsidP="00697F1B">
            <w:pPr>
              <w:spacing w:after="0" w:line="240" w:lineRule="auto"/>
              <w:rPr>
                <w:rFonts w:ascii="Trebuchet MS" w:hAnsi="Trebuchet MS" w:cstheme="minorHAnsi"/>
                <w:color w:val="000000"/>
                <w:sz w:val="28"/>
                <w:szCs w:val="28"/>
              </w:rPr>
            </w:pPr>
            <w:r w:rsidRPr="00870BAC">
              <w:rPr>
                <w:rFonts w:ascii="Trebuchet MS" w:eastAsia="Times New Roman" w:hAnsi="Trebuchet MS" w:cstheme="minorHAnsi"/>
                <w:bCs/>
                <w:color w:val="000000"/>
                <w:sz w:val="28"/>
                <w:szCs w:val="28"/>
                <w:lang w:eastAsia="fr-FR"/>
              </w:rPr>
              <w:t>ISBN :</w:t>
            </w:r>
            <w:r w:rsidRPr="00870BAC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70BAC">
              <w:rPr>
                <w:rFonts w:ascii="Trebuchet MS" w:hAnsi="Trebuchet MS" w:cstheme="minorHAnsi"/>
                <w:color w:val="000000"/>
                <w:sz w:val="28"/>
                <w:szCs w:val="28"/>
              </w:rPr>
              <w:t>9782091676562</w:t>
            </w:r>
          </w:p>
          <w:p w14:paraId="2EC7B602" w14:textId="653687F0" w:rsidR="00870BAC" w:rsidRPr="00870BAC" w:rsidRDefault="00870BAC" w:rsidP="00697F1B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70BAC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  <w:t>PRIX : 32,90€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AD18" w14:textId="3A6150D8" w:rsidR="00870BAC" w:rsidRPr="00870BAC" w:rsidRDefault="00870BAC" w:rsidP="00ED1172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</w:pPr>
            <w:r w:rsidRPr="00870BAC"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highlight w:val="yellow"/>
                <w:lang w:eastAsia="fr-FR"/>
              </w:rPr>
              <w:t>TD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7447" w14:textId="2909A8AB" w:rsidR="00870BAC" w:rsidRPr="00D55960" w:rsidRDefault="00870BAC" w:rsidP="00BC291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FR"/>
              </w:rPr>
            </w:pPr>
            <w:r w:rsidRPr="00D5596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6781D41" wp14:editId="03DC03C9">
                  <wp:extent cx="1001865" cy="1388343"/>
                  <wp:effectExtent l="0" t="0" r="8255" b="2540"/>
                  <wp:docPr id="8" name="Image 8" descr="https://enseignants.nathan.fr/sites/default/files/styles/ouvrage_fiche/public/ouvrage/9782091676562.JPG?itok=lSLChx5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seignants.nathan.fr/sites/default/files/styles/ouvrage_fiche/public/ouvrage/9782091676562.JPG?itok=lSLChx5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503" cy="147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BAC" w:rsidRPr="00081B13" w14:paraId="56CDFA58" w14:textId="77777777" w:rsidTr="00870BAC">
        <w:trPr>
          <w:trHeight w:val="2619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08A7" w14:textId="28119A5D" w:rsidR="00870BAC" w:rsidRPr="00870BAC" w:rsidRDefault="00870BAC" w:rsidP="00D93A50">
            <w:pPr>
              <w:shd w:val="clear" w:color="auto" w:fill="FFFFFF"/>
              <w:spacing w:after="0" w:line="240" w:lineRule="auto"/>
              <w:outlineLvl w:val="0"/>
              <w:rPr>
                <w:rFonts w:ascii="Trebuchet MS" w:eastAsia="Times New Roman" w:hAnsi="Trebuchet MS" w:cstheme="minorHAnsi"/>
                <w:b/>
                <w:bCs/>
                <w:color w:val="333333"/>
                <w:kern w:val="36"/>
                <w:sz w:val="28"/>
                <w:szCs w:val="28"/>
                <w:lang w:eastAsia="fr-FR"/>
              </w:rPr>
            </w:pPr>
            <w:r w:rsidRPr="00870BAC">
              <w:rPr>
                <w:rFonts w:ascii="Trebuchet MS" w:eastAsia="Times New Roman" w:hAnsi="Trebuchet MS" w:cstheme="minorHAnsi"/>
                <w:b/>
                <w:bCs/>
                <w:color w:val="333333"/>
                <w:kern w:val="36"/>
                <w:sz w:val="28"/>
                <w:szCs w:val="28"/>
                <w:highlight w:val="yellow"/>
                <w:lang w:eastAsia="fr-FR"/>
              </w:rPr>
              <w:t>Biologie, physiopathologie et microbiologie 2e-1re-Tle Bac Pro</w:t>
            </w:r>
            <w:r w:rsidRPr="00870BAC">
              <w:rPr>
                <w:rFonts w:ascii="Trebuchet MS" w:eastAsia="Times New Roman" w:hAnsi="Trebuchet MS" w:cstheme="minorHAnsi"/>
                <w:b/>
                <w:bCs/>
                <w:color w:val="333333"/>
                <w:kern w:val="36"/>
                <w:sz w:val="28"/>
                <w:szCs w:val="28"/>
                <w:lang w:eastAsia="fr-FR"/>
              </w:rPr>
              <w:t xml:space="preserve"> ASSP / Nathan 2022</w:t>
            </w:r>
          </w:p>
          <w:p w14:paraId="22FE294A" w14:textId="465BA2BF" w:rsidR="00870BAC" w:rsidRPr="00870BAC" w:rsidRDefault="00870BAC" w:rsidP="00D93A50">
            <w:pPr>
              <w:pStyle w:val="informatio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-60"/>
              <w:rPr>
                <w:rFonts w:ascii="Trebuchet MS" w:hAnsi="Trebuchet MS" w:cstheme="minorHAnsi"/>
                <w:color w:val="333333"/>
                <w:sz w:val="28"/>
                <w:szCs w:val="28"/>
              </w:rPr>
            </w:pPr>
            <w:r w:rsidRPr="00870BAC">
              <w:rPr>
                <w:rFonts w:ascii="Trebuchet MS" w:hAnsi="Trebuchet MS" w:cstheme="minorHAnsi"/>
                <w:color w:val="000000"/>
                <w:sz w:val="28"/>
                <w:szCs w:val="28"/>
              </w:rPr>
              <w:t xml:space="preserve">ISBN : </w:t>
            </w:r>
            <w:r w:rsidRPr="00870BAC">
              <w:rPr>
                <w:rFonts w:ascii="Trebuchet MS" w:hAnsi="Trebuchet MS" w:cstheme="minorHAnsi"/>
                <w:color w:val="333333"/>
                <w:sz w:val="28"/>
                <w:szCs w:val="28"/>
              </w:rPr>
              <w:t>978-2-09-500088-2</w:t>
            </w:r>
          </w:p>
          <w:p w14:paraId="447F65BC" w14:textId="27BE97CD" w:rsidR="00870BAC" w:rsidRPr="00870BAC" w:rsidRDefault="00870BAC" w:rsidP="00D93A50">
            <w:pPr>
              <w:pStyle w:val="informatio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right="-60"/>
              <w:rPr>
                <w:rFonts w:ascii="Trebuchet MS" w:hAnsi="Trebuchet MS" w:cstheme="minorHAnsi"/>
                <w:b/>
                <w:color w:val="333333"/>
                <w:sz w:val="28"/>
                <w:szCs w:val="28"/>
              </w:rPr>
            </w:pPr>
            <w:r w:rsidRPr="00870BAC">
              <w:rPr>
                <w:rFonts w:ascii="Trebuchet MS" w:hAnsi="Trebuchet MS" w:cstheme="minorHAnsi"/>
                <w:b/>
                <w:color w:val="333333"/>
                <w:sz w:val="28"/>
                <w:szCs w:val="28"/>
              </w:rPr>
              <w:t>PRIX : 23,90€</w:t>
            </w:r>
          </w:p>
          <w:p w14:paraId="40497B84" w14:textId="74A221F1" w:rsidR="00870BAC" w:rsidRPr="00870BAC" w:rsidRDefault="00870BAC" w:rsidP="00697F1B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DD6E" w14:textId="77777777" w:rsidR="00870BAC" w:rsidRPr="00870BAC" w:rsidRDefault="00870BAC" w:rsidP="00B1479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</w:pPr>
            <w:r w:rsidRPr="00870BAC"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highlight w:val="yellow"/>
                <w:lang w:eastAsia="fr-FR"/>
              </w:rPr>
              <w:t>TD</w:t>
            </w:r>
          </w:p>
          <w:p w14:paraId="4E9FB412" w14:textId="42673A5F" w:rsidR="00870BAC" w:rsidRPr="00870BAC" w:rsidRDefault="00870BAC" w:rsidP="00B14795">
            <w:pPr>
              <w:spacing w:after="0" w:line="240" w:lineRule="auto"/>
              <w:jc w:val="center"/>
              <w:rPr>
                <w:rFonts w:ascii="Trebuchet MS" w:eastAsia="Times New Roman" w:hAnsi="Trebuchet MS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CF4F" w14:textId="1C51744C" w:rsidR="00870BAC" w:rsidRPr="00D55960" w:rsidRDefault="00870BAC" w:rsidP="00ED1172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FR"/>
              </w:rPr>
            </w:pPr>
            <w:r w:rsidRPr="00D55960"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BE75096" wp14:editId="16BC14AE">
                  <wp:simplePos x="3841750" y="6026150"/>
                  <wp:positionH relativeFrom="margin">
                    <wp:posOffset>281305</wp:posOffset>
                  </wp:positionH>
                  <wp:positionV relativeFrom="margin">
                    <wp:posOffset>32385</wp:posOffset>
                  </wp:positionV>
                  <wp:extent cx="1057275" cy="1461135"/>
                  <wp:effectExtent l="0" t="0" r="9525" b="571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978209500088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1"/>
    </w:tbl>
    <w:p w14:paraId="4B4B840E" w14:textId="1F185BBD" w:rsidR="005727B0" w:rsidRDefault="005727B0">
      <w:pPr>
        <w:rPr>
          <w:rFonts w:cstheme="minorHAnsi"/>
          <w:b/>
          <w:bCs/>
          <w:sz w:val="16"/>
          <w:szCs w:val="16"/>
          <w:lang w:val="en-US"/>
        </w:rPr>
      </w:pPr>
    </w:p>
    <w:p w14:paraId="04841F2E" w14:textId="5BACE00E" w:rsidR="00640EC1" w:rsidRDefault="00640EC1">
      <w:pPr>
        <w:rPr>
          <w:rFonts w:cstheme="minorHAnsi"/>
          <w:b/>
          <w:bCs/>
          <w:sz w:val="16"/>
          <w:szCs w:val="16"/>
          <w:lang w:val="en-US"/>
        </w:rPr>
      </w:pPr>
    </w:p>
    <w:p w14:paraId="121C69B5" w14:textId="670FF874" w:rsidR="00640EC1" w:rsidRDefault="00640EC1">
      <w:pPr>
        <w:rPr>
          <w:rFonts w:cstheme="minorHAnsi"/>
          <w:b/>
          <w:bCs/>
          <w:sz w:val="16"/>
          <w:szCs w:val="16"/>
          <w:lang w:val="en-US"/>
        </w:rPr>
      </w:pPr>
    </w:p>
    <w:p w14:paraId="6ABB60B7" w14:textId="317A3FDF" w:rsidR="00640EC1" w:rsidRDefault="00640EC1">
      <w:pPr>
        <w:rPr>
          <w:rFonts w:cstheme="minorHAnsi"/>
          <w:b/>
          <w:bCs/>
          <w:sz w:val="16"/>
          <w:szCs w:val="16"/>
          <w:lang w:val="en-US"/>
        </w:rPr>
      </w:pPr>
    </w:p>
    <w:p w14:paraId="0DBCE059" w14:textId="77777777" w:rsidR="00640EC1" w:rsidRDefault="00640EC1">
      <w:pPr>
        <w:rPr>
          <w:rFonts w:cstheme="minorHAnsi"/>
          <w:b/>
          <w:bCs/>
          <w:sz w:val="16"/>
          <w:szCs w:val="16"/>
          <w:lang w:val="en-US"/>
        </w:rPr>
      </w:pPr>
    </w:p>
    <w:p w14:paraId="510CEA16" w14:textId="77777777" w:rsidR="00640EC1" w:rsidRDefault="00640EC1" w:rsidP="00640EC1">
      <w:pPr>
        <w:rPr>
          <w:rFonts w:cstheme="minorHAnsi"/>
          <w:b/>
          <w:bCs/>
          <w:sz w:val="16"/>
          <w:szCs w:val="16"/>
          <w:lang w:val="en-US"/>
        </w:rPr>
      </w:pPr>
    </w:p>
    <w:p w14:paraId="2F44320E" w14:textId="77777777" w:rsidR="006F7700" w:rsidRDefault="006F7700">
      <w:pPr>
        <w:rPr>
          <w:rFonts w:cstheme="minorHAnsi"/>
          <w:b/>
          <w:bCs/>
          <w:sz w:val="16"/>
          <w:szCs w:val="16"/>
          <w:lang w:val="en-US"/>
        </w:rPr>
      </w:pPr>
    </w:p>
    <w:sectPr w:rsidR="006F770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D47D3" w14:textId="77777777" w:rsidR="00BF6EBC" w:rsidRDefault="00BF6EBC" w:rsidP="00F86A8E">
      <w:pPr>
        <w:spacing w:after="0" w:line="240" w:lineRule="auto"/>
      </w:pPr>
      <w:r>
        <w:separator/>
      </w:r>
    </w:p>
  </w:endnote>
  <w:endnote w:type="continuationSeparator" w:id="0">
    <w:p w14:paraId="6D968189" w14:textId="77777777" w:rsidR="00BF6EBC" w:rsidRDefault="00BF6EBC" w:rsidP="00F8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D87A" w14:textId="3B386F45" w:rsidR="00640EC1" w:rsidRDefault="00870BAC" w:rsidP="00640EC1">
    <w:pPr>
      <w:pStyle w:val="Pieddepage"/>
    </w:pPr>
    <w:r>
      <w:t>TD</w:t>
    </w:r>
    <w:r w:rsidR="00640EC1">
      <w:t xml:space="preserve"> scolaires ISETA-ECA – 2</w:t>
    </w:r>
    <w:r w:rsidR="00640EC1" w:rsidRPr="00954854">
      <w:rPr>
        <w:vertAlign w:val="superscript"/>
      </w:rPr>
      <w:t>nde</w:t>
    </w:r>
    <w:r w:rsidR="00640EC1">
      <w:t xml:space="preserve"> SAPAT – Année 2024/2025</w:t>
    </w:r>
  </w:p>
  <w:p w14:paraId="70FB2A82" w14:textId="5A51689D" w:rsidR="00954854" w:rsidRPr="00640EC1" w:rsidRDefault="00954854" w:rsidP="00640E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4102" w14:textId="77777777" w:rsidR="00BF6EBC" w:rsidRDefault="00BF6EBC" w:rsidP="00F86A8E">
      <w:pPr>
        <w:spacing w:after="0" w:line="240" w:lineRule="auto"/>
      </w:pPr>
      <w:r>
        <w:separator/>
      </w:r>
    </w:p>
  </w:footnote>
  <w:footnote w:type="continuationSeparator" w:id="0">
    <w:p w14:paraId="53E3A0B1" w14:textId="77777777" w:rsidR="00BF6EBC" w:rsidRDefault="00BF6EBC" w:rsidP="00F8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E936" w14:textId="5651EDDD" w:rsidR="00F86A8E" w:rsidRPr="00640EC1" w:rsidRDefault="00870BAC" w:rsidP="00640EC1">
    <w:pPr>
      <w:pStyle w:val="En-tte"/>
      <w:jc w:val="right"/>
    </w:pPr>
    <w:r>
      <w:t>TD</w:t>
    </w:r>
    <w:r w:rsidR="00640EC1">
      <w:t xml:space="preserve"> scolaires – Année 2024/2025   </w:t>
    </w:r>
    <w:r w:rsidR="00640EC1">
      <w:rPr>
        <w:noProof/>
      </w:rPr>
      <w:drawing>
        <wp:inline distT="0" distB="0" distL="0" distR="0" wp14:anchorId="0315AB87" wp14:editId="716211CA">
          <wp:extent cx="349250" cy="3492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lle papill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56B6"/>
    <w:multiLevelType w:val="multilevel"/>
    <w:tmpl w:val="95CC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0C"/>
    <w:rsid w:val="000166D2"/>
    <w:rsid w:val="00024105"/>
    <w:rsid w:val="00096B9C"/>
    <w:rsid w:val="00104B9B"/>
    <w:rsid w:val="0013260C"/>
    <w:rsid w:val="001B14A0"/>
    <w:rsid w:val="001C46EA"/>
    <w:rsid w:val="001C6661"/>
    <w:rsid w:val="002124CD"/>
    <w:rsid w:val="00216DEC"/>
    <w:rsid w:val="0022510C"/>
    <w:rsid w:val="00230483"/>
    <w:rsid w:val="00255953"/>
    <w:rsid w:val="00272573"/>
    <w:rsid w:val="00272B38"/>
    <w:rsid w:val="0027317C"/>
    <w:rsid w:val="00281C35"/>
    <w:rsid w:val="002B434F"/>
    <w:rsid w:val="002C1D18"/>
    <w:rsid w:val="002D479F"/>
    <w:rsid w:val="002E185C"/>
    <w:rsid w:val="002F53FC"/>
    <w:rsid w:val="003226A0"/>
    <w:rsid w:val="00332384"/>
    <w:rsid w:val="00382F92"/>
    <w:rsid w:val="00397BAE"/>
    <w:rsid w:val="003C0752"/>
    <w:rsid w:val="003C711E"/>
    <w:rsid w:val="003D31BB"/>
    <w:rsid w:val="003D4857"/>
    <w:rsid w:val="003E1C12"/>
    <w:rsid w:val="004351BA"/>
    <w:rsid w:val="00493BA7"/>
    <w:rsid w:val="004D27AA"/>
    <w:rsid w:val="004F6264"/>
    <w:rsid w:val="004F7B68"/>
    <w:rsid w:val="005054FF"/>
    <w:rsid w:val="005727B0"/>
    <w:rsid w:val="005A20C5"/>
    <w:rsid w:val="00604DE6"/>
    <w:rsid w:val="00640EC1"/>
    <w:rsid w:val="00697F1B"/>
    <w:rsid w:val="006D2E16"/>
    <w:rsid w:val="006F05FE"/>
    <w:rsid w:val="006F1C33"/>
    <w:rsid w:val="006F7700"/>
    <w:rsid w:val="006F7DD4"/>
    <w:rsid w:val="00703577"/>
    <w:rsid w:val="00750399"/>
    <w:rsid w:val="007568C7"/>
    <w:rsid w:val="00782DB4"/>
    <w:rsid w:val="007D615A"/>
    <w:rsid w:val="007F2943"/>
    <w:rsid w:val="007F2F0F"/>
    <w:rsid w:val="0081563F"/>
    <w:rsid w:val="00843AA3"/>
    <w:rsid w:val="00854EFB"/>
    <w:rsid w:val="00867440"/>
    <w:rsid w:val="00870BAC"/>
    <w:rsid w:val="00886B5F"/>
    <w:rsid w:val="008F7786"/>
    <w:rsid w:val="009503CA"/>
    <w:rsid w:val="00954854"/>
    <w:rsid w:val="0097260B"/>
    <w:rsid w:val="0098042B"/>
    <w:rsid w:val="00995A9F"/>
    <w:rsid w:val="009A596D"/>
    <w:rsid w:val="00A06BD5"/>
    <w:rsid w:val="00A55CC9"/>
    <w:rsid w:val="00AB055C"/>
    <w:rsid w:val="00AD559A"/>
    <w:rsid w:val="00B14795"/>
    <w:rsid w:val="00B14BDB"/>
    <w:rsid w:val="00B31B0C"/>
    <w:rsid w:val="00B55D78"/>
    <w:rsid w:val="00BA39F5"/>
    <w:rsid w:val="00BC2915"/>
    <w:rsid w:val="00BF6EBC"/>
    <w:rsid w:val="00C20115"/>
    <w:rsid w:val="00C360B8"/>
    <w:rsid w:val="00C468AE"/>
    <w:rsid w:val="00D42A20"/>
    <w:rsid w:val="00D55960"/>
    <w:rsid w:val="00D5640F"/>
    <w:rsid w:val="00D6044E"/>
    <w:rsid w:val="00D93A50"/>
    <w:rsid w:val="00DE10C1"/>
    <w:rsid w:val="00E33589"/>
    <w:rsid w:val="00E506CF"/>
    <w:rsid w:val="00E723B2"/>
    <w:rsid w:val="00E752CB"/>
    <w:rsid w:val="00E867E8"/>
    <w:rsid w:val="00EC1158"/>
    <w:rsid w:val="00EF5438"/>
    <w:rsid w:val="00EF7C47"/>
    <w:rsid w:val="00F05095"/>
    <w:rsid w:val="00F345CC"/>
    <w:rsid w:val="00F86A8E"/>
    <w:rsid w:val="00FA0A22"/>
    <w:rsid w:val="00FB5B5C"/>
    <w:rsid w:val="00FB5DC4"/>
    <w:rsid w:val="00FC6747"/>
    <w:rsid w:val="00FD648E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5C1333"/>
  <w15:docId w15:val="{4C2845FE-EC5E-4ED3-8C6E-2730D5D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93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1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8E"/>
  </w:style>
  <w:style w:type="paragraph" w:styleId="Pieddepage">
    <w:name w:val="footer"/>
    <w:basedOn w:val="Normal"/>
    <w:link w:val="PieddepageCar"/>
    <w:uiPriority w:val="99"/>
    <w:unhideWhenUsed/>
    <w:rsid w:val="00F8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8E"/>
  </w:style>
  <w:style w:type="character" w:customStyle="1" w:styleId="Titre1Car">
    <w:name w:val="Titre 1 Car"/>
    <w:basedOn w:val="Policepardfaut"/>
    <w:link w:val="Titre1"/>
    <w:uiPriority w:val="9"/>
    <w:rsid w:val="00D93A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information">
    <w:name w:val="information"/>
    <w:basedOn w:val="Normal"/>
    <w:rsid w:val="00D9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70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1378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C0418-EACA-42A2-90F0-FA38F1F47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50BBF-411F-4AB4-81D0-520F19FD58DB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71ecaed-37b1-4d14-a344-9be8cd91464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C99C55-30E8-4BDF-9F8F-F3A4CE3FD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Mousse</dc:creator>
  <cp:lastModifiedBy>DUBREUIL Karine</cp:lastModifiedBy>
  <cp:revision>2</cp:revision>
  <cp:lastPrinted>2023-04-27T08:27:00Z</cp:lastPrinted>
  <dcterms:created xsi:type="dcterms:W3CDTF">2024-07-04T12:52:00Z</dcterms:created>
  <dcterms:modified xsi:type="dcterms:W3CDTF">2024-07-04T12:52:00Z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</Properties>
</file>