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FBA0" w14:textId="77777777" w:rsidR="003679AB" w:rsidRPr="003679AB" w:rsidRDefault="003679AB" w:rsidP="003679AB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CA119AB" w14:textId="77777777" w:rsidR="003679AB" w:rsidRPr="003679AB" w:rsidRDefault="003679AB" w:rsidP="003679AB">
      <w:pPr>
        <w:ind w:left="-709" w:right="-711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6B62885D" w14:textId="77777777" w:rsidR="003679AB" w:rsidRPr="003679AB" w:rsidRDefault="003679AB" w:rsidP="003679AB">
      <w:pPr>
        <w:ind w:left="-709" w:right="-711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2956644E" w14:textId="77777777" w:rsidR="003679AB" w:rsidRPr="003679AB" w:rsidRDefault="003679AB" w:rsidP="003679AB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52CAFE" w14:textId="77777777" w:rsidR="003679AB" w:rsidRP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679AB">
        <w:rPr>
          <w:rFonts w:asciiTheme="minorHAnsi" w:hAnsiTheme="minorHAnsi" w:cstheme="minorHAnsi"/>
          <w:b/>
          <w:bCs/>
          <w:sz w:val="24"/>
          <w:szCs w:val="24"/>
        </w:rPr>
        <w:t>Liste</w:t>
      </w:r>
      <w:proofErr w:type="spellEnd"/>
      <w:r w:rsidRPr="003679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679AB">
        <w:rPr>
          <w:rFonts w:asciiTheme="minorHAnsi" w:hAnsiTheme="minorHAnsi" w:cstheme="minorHAnsi"/>
          <w:b/>
          <w:bCs/>
          <w:sz w:val="24"/>
          <w:szCs w:val="24"/>
        </w:rPr>
        <w:t>Manuels</w:t>
      </w:r>
      <w:proofErr w:type="spellEnd"/>
    </w:p>
    <w:p w14:paraId="6D425720" w14:textId="77777777" w:rsidR="003679AB" w:rsidRP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155359" w14:textId="494C6C4B" w:rsid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79AB">
        <w:rPr>
          <w:rFonts w:asciiTheme="minorHAnsi" w:hAnsiTheme="minorHAnsi" w:cstheme="minorHAnsi"/>
          <w:b/>
          <w:bCs/>
          <w:sz w:val="24"/>
          <w:szCs w:val="24"/>
        </w:rPr>
        <w:t xml:space="preserve">BAC PROFESSIONNEL </w:t>
      </w:r>
    </w:p>
    <w:p w14:paraId="13E348E6" w14:textId="4BB7FA58" w:rsid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METIERS DU COMMERCE ET DE LA VENTE</w:t>
      </w:r>
    </w:p>
    <w:p w14:paraId="6C0BE360" w14:textId="037A7DB2" w:rsid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Classe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première</w:t>
      </w:r>
    </w:p>
    <w:p w14:paraId="0D34D548" w14:textId="77777777" w:rsid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928885" w14:textId="5A6F699E" w:rsidR="003679AB" w:rsidRPr="003679AB" w:rsidRDefault="003679AB" w:rsidP="0036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RENTREE 2023</w:t>
      </w:r>
    </w:p>
    <w:p w14:paraId="51ED6DC5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</w:p>
    <w:p w14:paraId="1C9908D1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</w:p>
    <w:p w14:paraId="35F40322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  <w:r w:rsidRPr="003679AB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BAC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Professionnel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Métiers du Commerce et de la Vente, nous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les </w:t>
      </w:r>
      <w:proofErr w:type="spellStart"/>
      <w:r w:rsidRPr="003679AB">
        <w:rPr>
          <w:rFonts w:asciiTheme="minorHAnsi" w:hAnsiTheme="minorHAnsi" w:cstheme="minorHAnsi"/>
          <w:sz w:val="24"/>
          <w:szCs w:val="24"/>
        </w:rPr>
        <w:t>manuels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 xml:space="preserve"> de TD </w:t>
      </w:r>
      <w:proofErr w:type="spellStart"/>
      <w:proofErr w:type="gramStart"/>
      <w:r w:rsidRPr="003679AB">
        <w:rPr>
          <w:rFonts w:asciiTheme="minorHAnsi" w:hAnsiTheme="minorHAnsi" w:cstheme="minorHAnsi"/>
          <w:sz w:val="24"/>
          <w:szCs w:val="24"/>
        </w:rPr>
        <w:t>suivants</w:t>
      </w:r>
      <w:proofErr w:type="spellEnd"/>
      <w:r w:rsidRPr="003679AB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6D28F495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623"/>
        <w:gridCol w:w="1382"/>
        <w:gridCol w:w="1217"/>
        <w:gridCol w:w="1602"/>
      </w:tblGrid>
      <w:tr w:rsidR="003679AB" w:rsidRPr="003679AB" w14:paraId="4E182AEC" w14:textId="77777777" w:rsidTr="004F1086">
        <w:trPr>
          <w:trHeight w:val="30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F209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Livre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17E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9AA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61E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E44C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PRIX </w:t>
            </w:r>
            <w:proofErr w:type="spellStart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indicatif</w:t>
            </w:r>
            <w:proofErr w:type="spellEnd"/>
          </w:p>
        </w:tc>
      </w:tr>
      <w:tr w:rsidR="003679AB" w:rsidRPr="003679AB" w14:paraId="7E52A5EE" w14:textId="77777777" w:rsidTr="004F1086">
        <w:trPr>
          <w:trHeight w:val="1065"/>
          <w:jc w:val="center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38E8E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Anglais</w:t>
            </w:r>
            <w:proofErr w:type="spellEnd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Active learning </w:t>
            </w:r>
            <w:proofErr w:type="spell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anglais</w:t>
            </w:r>
            <w:proofErr w:type="spell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bac pro / Nathan</w:t>
            </w:r>
          </w:p>
          <w:p w14:paraId="24F0A9DD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ISBN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978-2091654454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59AE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C40" w14:textId="77777777" w:rsidR="003679AB" w:rsidRPr="003679AB" w:rsidRDefault="003679AB" w:rsidP="00D63487">
            <w:pPr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TD</w:t>
            </w:r>
          </w:p>
          <w:p w14:paraId="14104408" w14:textId="77777777" w:rsidR="003679AB" w:rsidRPr="003679AB" w:rsidRDefault="003679AB" w:rsidP="00D63487">
            <w:pPr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EA3E6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D7789C0" wp14:editId="7DEC603E">
                  <wp:extent cx="390525" cy="559617"/>
                  <wp:effectExtent l="0" t="0" r="0" b="0"/>
                  <wp:docPr id="1" name="Image 1" descr="Une image contenant text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apture d’écra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33" cy="57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82D8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24,40€ TTC</w:t>
            </w:r>
          </w:p>
        </w:tc>
      </w:tr>
      <w:tr w:rsidR="003679AB" w:rsidRPr="003679AB" w14:paraId="5F1F82B9" w14:textId="77777777" w:rsidTr="004F1086">
        <w:trPr>
          <w:trHeight w:val="973"/>
          <w:jc w:val="center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9944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Economie</w:t>
            </w:r>
            <w:proofErr w:type="spellEnd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 / </w:t>
            </w:r>
          </w:p>
          <w:p w14:paraId="02689EA6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Eco -droit Prem et Term bac pro / Nathan - </w:t>
            </w:r>
            <w:proofErr w:type="gram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ISBN :</w:t>
            </w:r>
            <w:proofErr w:type="gram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9782091676081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EAB9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7954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TD</w:t>
            </w:r>
          </w:p>
          <w:p w14:paraId="7ADA45E0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AE10" w14:textId="77777777" w:rsidR="003679AB" w:rsidRPr="003679AB" w:rsidRDefault="003679AB" w:rsidP="00D6348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0352507" wp14:editId="41DA7D25">
                  <wp:extent cx="409575" cy="55802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1" cy="60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DAC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21,90€ TTC</w:t>
            </w:r>
          </w:p>
        </w:tc>
      </w:tr>
      <w:tr w:rsidR="003679AB" w:rsidRPr="003679AB" w14:paraId="3BFEDDDF" w14:textId="77777777" w:rsidTr="004F1086">
        <w:trPr>
          <w:trHeight w:val="1245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DB22" w14:textId="77777777" w:rsidR="003679AB" w:rsidRPr="003679AB" w:rsidRDefault="003679AB" w:rsidP="00D6348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67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Animer</w:t>
            </w:r>
            <w:proofErr w:type="spell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gérer</w:t>
            </w:r>
            <w:proofErr w:type="spell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option A 1ere </w:t>
            </w:r>
          </w:p>
          <w:p w14:paraId="71717EB7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ISBN :</w:t>
            </w:r>
            <w:proofErr w:type="gram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9782095019303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2ABE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307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TD</w:t>
            </w:r>
          </w:p>
          <w:p w14:paraId="14E292BD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256A" w14:textId="77777777" w:rsidR="003679AB" w:rsidRPr="003679AB" w:rsidRDefault="003679AB" w:rsidP="00D6348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5FFDB2A" wp14:editId="7387DB95">
                  <wp:extent cx="409575" cy="568490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31" cy="5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3BA9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Edition 2023</w:t>
            </w:r>
          </w:p>
          <w:p w14:paraId="4C49884D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22,90€ TTC</w:t>
            </w:r>
          </w:p>
        </w:tc>
      </w:tr>
      <w:tr w:rsidR="003679AB" w:rsidRPr="003679AB" w14:paraId="3AD2DA76" w14:textId="77777777" w:rsidTr="004F1086">
        <w:trPr>
          <w:trHeight w:val="1092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D11" w14:textId="77777777" w:rsidR="003679AB" w:rsidRPr="003679AB" w:rsidRDefault="003679AB" w:rsidP="00D6348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Cons</w:t>
            </w:r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suivi</w:t>
            </w:r>
            <w:proofErr w:type="spell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Option A/ B 1ere </w:t>
            </w:r>
          </w:p>
          <w:p w14:paraId="7DD4D2D5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ISBN :</w:t>
            </w:r>
            <w:proofErr w:type="gram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9782095019280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3787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2383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TD</w:t>
            </w:r>
          </w:p>
          <w:p w14:paraId="059340E5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3EAB" w14:textId="77777777" w:rsidR="003679AB" w:rsidRPr="003679AB" w:rsidRDefault="003679AB" w:rsidP="00D6348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DFFD0C0" wp14:editId="19F825B3">
                  <wp:extent cx="400050" cy="555269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3023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Edition 2023</w:t>
            </w:r>
          </w:p>
          <w:p w14:paraId="26A59F09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22,90€ TTC</w:t>
            </w:r>
          </w:p>
        </w:tc>
      </w:tr>
      <w:tr w:rsidR="003679AB" w:rsidRPr="003679AB" w14:paraId="68B9F3F2" w14:textId="77777777" w:rsidTr="004F1086">
        <w:trPr>
          <w:trHeight w:val="9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B191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PSE</w:t>
            </w: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/ </w:t>
            </w:r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Nouveaux cahiers </w:t>
            </w:r>
            <w:proofErr w:type="spell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prévention</w:t>
            </w:r>
            <w:proofErr w:type="spell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santé </w:t>
            </w:r>
          </w:p>
          <w:p w14:paraId="7C8FD333" w14:textId="77777777" w:rsidR="003679AB" w:rsidRPr="003679AB" w:rsidRDefault="003679AB" w:rsidP="00D6348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ISBN :</w:t>
            </w:r>
            <w:proofErr w:type="gram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978-221616195-9</w:t>
            </w:r>
          </w:p>
          <w:p w14:paraId="34A64F54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1078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CC52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TD</w:t>
            </w:r>
          </w:p>
          <w:p w14:paraId="044D4208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106" w14:textId="77777777" w:rsidR="003679AB" w:rsidRPr="003679AB" w:rsidRDefault="003679AB" w:rsidP="00D6348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FCB1699" wp14:editId="0D2ECBDE">
                  <wp:extent cx="394896" cy="533400"/>
                  <wp:effectExtent l="0" t="0" r="5715" b="0"/>
                  <wp:docPr id="3" name="Image 3" descr="Les nouveaux cahiers - PRÉVENTION SANTÉ ENVIRONNEMENT - 1re-Tle Bac Pro - Éd. 2021 - Livre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nouveaux cahiers - PRÉVENTION SANTÉ ENVIRONNEMENT - 1re-Tle Bac Pro - Éd. 2021 - Livre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57" cy="54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9BCA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Edition 2021</w:t>
            </w:r>
          </w:p>
          <w:p w14:paraId="2CA2483C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21,90€ TTC</w:t>
            </w:r>
          </w:p>
        </w:tc>
      </w:tr>
      <w:tr w:rsidR="003679AB" w:rsidRPr="003679AB" w14:paraId="5B54BD20" w14:textId="77777777" w:rsidTr="004F1086">
        <w:trPr>
          <w:trHeight w:val="1268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610" w14:textId="77777777" w:rsidR="003679AB" w:rsidRPr="003679AB" w:rsidRDefault="003679AB" w:rsidP="00D6348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679A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Espagnol</w:t>
            </w:r>
            <w:proofErr w:type="spell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/ </w:t>
            </w:r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Nuevo Tip Top </w:t>
            </w:r>
            <w:proofErr w:type="spell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espagnol</w:t>
            </w:r>
            <w:proofErr w:type="spell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bac pro</w:t>
            </w:r>
          </w:p>
          <w:p w14:paraId="184E13EA" w14:textId="77777777" w:rsidR="003679AB" w:rsidRPr="003679AB" w:rsidRDefault="003679AB" w:rsidP="00D63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ISBN :</w:t>
            </w:r>
            <w:proofErr w:type="gramEnd"/>
            <w:r w:rsidRPr="003679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978-2216148479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B228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A35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cyan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cyan"/>
              </w:rPr>
              <w:t>TD</w:t>
            </w:r>
          </w:p>
          <w:p w14:paraId="6EC28D80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voir</w:t>
            </w:r>
            <w:proofErr w:type="spell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ci-dessous)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738" w14:textId="77777777" w:rsidR="003679AB" w:rsidRPr="003679AB" w:rsidRDefault="003679AB" w:rsidP="00D6348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679A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74FC6C8" wp14:editId="2A89DD45">
                  <wp:extent cx="394666" cy="533400"/>
                  <wp:effectExtent l="0" t="0" r="5715" b="0"/>
                  <wp:docPr id="12" name="Image 12" descr="NUEVO TIP TOP Español 2de BAC PRO - Éd. 2018 - Manuel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EVO TIP TOP Español 2de BAC PRO - Éd. 2018 - Manuel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43" cy="54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D298" w14:textId="77777777" w:rsidR="003679AB" w:rsidRPr="003679AB" w:rsidRDefault="003679AB" w:rsidP="00D634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 :</w:t>
            </w:r>
            <w:proofErr w:type="gramEnd"/>
            <w:r w:rsidRPr="003679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22,60€ TTC</w:t>
            </w:r>
          </w:p>
        </w:tc>
      </w:tr>
    </w:tbl>
    <w:p w14:paraId="5CE85F65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</w:p>
    <w:p w14:paraId="59A09FAC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  <w:highlight w:val="cyan"/>
        </w:rPr>
      </w:pPr>
      <w:bookmarkStart w:id="1" w:name="_Hlk137461026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Si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vous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étiez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scolarisé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à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l’ISETA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l’an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dernier,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reprendre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le TD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acheté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en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classe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de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seconde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>.</w:t>
      </w:r>
    </w:p>
    <w:p w14:paraId="021A7E9A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Sinon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achetez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-le pour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cette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proofErr w:type="spellStart"/>
      <w:r w:rsidRPr="003679AB">
        <w:rPr>
          <w:rFonts w:asciiTheme="minorHAnsi" w:hAnsiTheme="minorHAnsi" w:cstheme="minorHAnsi"/>
          <w:sz w:val="24"/>
          <w:szCs w:val="24"/>
          <w:highlight w:val="cyan"/>
        </w:rPr>
        <w:t>année</w:t>
      </w:r>
      <w:proofErr w:type="spellEnd"/>
      <w:r w:rsidRPr="003679AB">
        <w:rPr>
          <w:rFonts w:asciiTheme="minorHAnsi" w:hAnsiTheme="minorHAnsi" w:cstheme="minorHAnsi"/>
          <w:sz w:val="24"/>
          <w:szCs w:val="24"/>
          <w:highlight w:val="cyan"/>
        </w:rPr>
        <w:t>.</w:t>
      </w:r>
      <w:bookmarkEnd w:id="1"/>
    </w:p>
    <w:p w14:paraId="4CBFC6C6" w14:textId="1B798A47" w:rsidR="00DC0DC6" w:rsidRPr="003679AB" w:rsidRDefault="00DC0DC6" w:rsidP="003679AB">
      <w:pPr>
        <w:rPr>
          <w:rFonts w:asciiTheme="minorHAnsi" w:hAnsiTheme="minorHAnsi" w:cstheme="minorHAnsi"/>
          <w:sz w:val="24"/>
          <w:szCs w:val="24"/>
        </w:rPr>
      </w:pPr>
    </w:p>
    <w:sectPr w:rsidR="00DC0DC6" w:rsidRPr="003679AB" w:rsidSect="00173F86">
      <w:headerReference w:type="default" r:id="rId17"/>
      <w:footerReference w:type="default" r:id="rId1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568A6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679AB"/>
    <w:rsid w:val="00384948"/>
    <w:rsid w:val="003C296D"/>
    <w:rsid w:val="00470D04"/>
    <w:rsid w:val="00476223"/>
    <w:rsid w:val="00494A92"/>
    <w:rsid w:val="004A4E1E"/>
    <w:rsid w:val="004F1086"/>
    <w:rsid w:val="005274CA"/>
    <w:rsid w:val="0057388C"/>
    <w:rsid w:val="0057526A"/>
    <w:rsid w:val="006149B3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BF7FE6"/>
    <w:rsid w:val="00C4350E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qFormat/>
    <w:rsid w:val="00BF7FE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F7FE6"/>
    <w:rPr>
      <w:rFonts w:ascii="Times New Roman" w:eastAsia="Times New Roman" w:hAnsi="Times New Roman" w:cs="Times New Roman"/>
      <w:b/>
      <w:bCs/>
      <w:sz w:val="36"/>
      <w:szCs w:val="24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29F052-276F-49C0-9EAA-05E355C64F0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628c694-7f7c-4732-aa91-90508510313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12d48ed-1143-48e8-ae11-9257325e44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3</cp:revision>
  <cp:lastPrinted>2020-12-22T13:32:00Z</cp:lastPrinted>
  <dcterms:created xsi:type="dcterms:W3CDTF">2023-06-20T13:17:00Z</dcterms:created>
  <dcterms:modified xsi:type="dcterms:W3CDTF">2023-06-20T13:19:00Z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